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49.9200439453125" w:line="276" w:lineRule="auto"/>
        <w:ind w:right="188.248291015625"/>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Mission Statement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I, Makenzie Reese Brull, am caucusing for the high and honorable position of GMR’s 23rd N’siah because I believe that, I can use my diverse skill set to help our region succeed and apply the greatest leadership techniques to help us grow and take advantage of new opportunities next year. </w:t>
      </w:r>
      <w:r w:rsidDel="00000000" w:rsidR="00000000" w:rsidRPr="00000000">
        <w:rPr>
          <w:rtl w:val="0"/>
        </w:rPr>
      </w:r>
    </w:p>
    <w:p w:rsidR="00000000" w:rsidDel="00000000" w:rsidP="00000000" w:rsidRDefault="00000000" w:rsidRPr="00000000" w14:paraId="00000002">
      <w:pPr>
        <w:widowControl w:val="0"/>
        <w:spacing w:before="49.9200439453125" w:line="276" w:lineRule="auto"/>
        <w:ind w:left="28.800048828125" w:right="188.248291015625" w:hanging="16.080017089843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widowControl w:val="0"/>
        <w:spacing w:before="49.9200439453125" w:line="276" w:lineRule="auto"/>
        <w:ind w:left="28.800048828125" w:right="188.248291015625" w:hanging="16.080017089843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widowControl w:val="0"/>
        <w:spacing w:before="49.9200439453125" w:line="276" w:lineRule="auto"/>
        <w:ind w:left="12.72003173828125" w:right="188.248291015625" w:firstLine="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Vision Statement</w:t>
      </w:r>
      <w:r w:rsidDel="00000000" w:rsidR="00000000" w:rsidRPr="00000000">
        <w:rPr>
          <w:rFonts w:ascii="Calibri" w:cs="Calibri" w:eastAsia="Calibri" w:hAnsi="Calibri"/>
          <w:b w:val="1"/>
          <w:sz w:val="24"/>
          <w:szCs w:val="24"/>
          <w:u w:val="single"/>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GMR, </w:t>
      </w:r>
      <w:r w:rsidDel="00000000" w:rsidR="00000000" w:rsidRPr="00000000">
        <w:rPr>
          <w:rFonts w:ascii="Calibri" w:cs="Calibri" w:eastAsia="Calibri" w:hAnsi="Calibri"/>
          <w:b w:val="1"/>
          <w:sz w:val="24"/>
          <w:szCs w:val="24"/>
          <w:rtl w:val="0"/>
        </w:rPr>
        <w:t xml:space="preserve">Together</w:t>
      </w:r>
      <w:r w:rsidDel="00000000" w:rsidR="00000000" w:rsidRPr="00000000">
        <w:rPr>
          <w:rFonts w:ascii="Calibri" w:cs="Calibri" w:eastAsia="Calibri" w:hAnsi="Calibri"/>
          <w:sz w:val="24"/>
          <w:szCs w:val="24"/>
          <w:rtl w:val="0"/>
        </w:rPr>
        <w:t xml:space="preserve"> is the place to be. We have power. We have the power to influence the area by making excellent leadership efforts for the good of the area in order to seize the chance provided. Our zeal and dedication enable us to prosper at previously unheard-of levels, conquering what seems impossible.</w:t>
      </w:r>
    </w:p>
    <w:p w:rsidR="00000000" w:rsidDel="00000000" w:rsidP="00000000" w:rsidRDefault="00000000" w:rsidRPr="00000000" w14:paraId="00000005">
      <w:pPr>
        <w:widowControl w:val="0"/>
        <w:spacing w:before="49.9200439453125" w:lineRule="auto"/>
        <w:ind w:left="12.72003173828125" w:right="188.24829101562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widowControl w:val="0"/>
        <w:spacing w:before="49.9200439453125" w:lineRule="auto"/>
        <w:ind w:left="12.72003173828125" w:right="188.2482910156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a lot to anticipate as we enter our twenty-third year, and a lot of things we aspire to accomplish. I can promise you that I will represent the Great Midwest region and ensure help for all my fellow board members so we can continue to develop and flourish. I can commit to having a full understanding of each board position and leading both GMR and AZA/BBG regional boards to greater success. It would be my goal to introduce resources for all teens to utilize that have never been seen to enable all chapters to take part in brand-new activities for each chapter/board member, and even more. I intend to carry out all of this while maintaining constant communication with staff and my counterparts to make use of their brilliant ideas and goals. </w:t>
      </w:r>
    </w:p>
    <w:p w:rsidR="00000000" w:rsidDel="00000000" w:rsidP="00000000" w:rsidRDefault="00000000" w:rsidRPr="00000000" w14:paraId="00000007">
      <w:pPr>
        <w:widowControl w:val="0"/>
        <w:spacing w:before="49.9200439453125" w:lineRule="auto"/>
        <w:ind w:left="12.72003173828125" w:right="188.24829101562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widowControl w:val="0"/>
        <w:spacing w:before="49.9200439453125" w:lineRule="auto"/>
        <w:ind w:left="12.72003173828125" w:right="188.2482910156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GMR, there are a lot of fresh chances and paths to pursue as we introduce new opportunities. Thanks to the power of our cooperation, communication, and desire, we may go off on a fresh, more difficult path. It is more important than ever for us to help teens find their Jewish identity in the upcoming year and look into new opportunities together!</w:t>
      </w:r>
    </w:p>
    <w:p w:rsidR="00000000" w:rsidDel="00000000" w:rsidP="00000000" w:rsidRDefault="00000000" w:rsidRPr="00000000" w14:paraId="00000009">
      <w:pPr>
        <w:widowControl w:val="0"/>
        <w:spacing w:before="49.9200439453125" w:lineRule="auto"/>
        <w:ind w:left="12.72003173828125" w:right="188.24829101562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widowControl w:val="0"/>
        <w:spacing w:before="49.9200439453125" w:line="276" w:lineRule="auto"/>
        <w:ind w:left="12.72003173828125" w:right="188.24829101562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spacing w:before="49.9200439453125" w:line="276" w:lineRule="auto"/>
        <w:ind w:left="0" w:right="188.248291015625" w:firstLine="0"/>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