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Mission Statement: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I, Michael Dov Silver, am caususing for the high and honorable position of Regional Aleph S’gan because I want to provide GMR with exciting and engaging programming that will bring the region closer together, and provide resources to help all s’ganim to thrive.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